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Elegance" w:hAnsi="Elegance"/>
          <w:sz w:val="30"/>
          <w:szCs w:val="30"/>
        </w:rPr>
      </w:pPr>
      <w:r>
        <w:rPr>
          <w:rFonts w:ascii="Elegance" w:hAnsi="Elegance"/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rFonts w:ascii="Elegance" w:hAnsi="Elegance"/>
          <w:sz w:val="80"/>
          <w:szCs w:val="80"/>
        </w:rPr>
      </w:pPr>
      <w:r>
        <w:rPr>
          <w:rFonts w:ascii="Elegance" w:hAnsi="Elegance"/>
          <w:sz w:val="80"/>
          <w:szCs w:val="80"/>
        </w:rPr>
        <w:t>Buon Natale</w:t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sz w:val="28"/>
          <w:szCs w:val="28"/>
        </w:rPr>
      </w:pPr>
      <w:r>
        <w:rPr/>
        <w:drawing>
          <wp:inline distT="0" distB="0" distL="0" distR="0">
            <wp:extent cx="6999605" cy="402844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605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Cambria" w:hAnsi="Cambria"/>
          <w:i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Elegance" w:hAnsi="Elegance"/>
          <w:sz w:val="80"/>
          <w:szCs w:val="80"/>
        </w:rPr>
      </w:pPr>
      <w:r>
        <w:rPr>
          <w:rFonts w:ascii="Elegance" w:hAnsi="Elegance"/>
          <w:sz w:val="80"/>
          <w:szCs w:val="80"/>
        </w:rPr>
      </w:r>
    </w:p>
    <w:p>
      <w:pPr>
        <w:pStyle w:val="Normal"/>
        <w:spacing w:lineRule="auto" w:line="240" w:before="0" w:after="0"/>
        <w:jc w:val="center"/>
        <w:rPr>
          <w:rFonts w:ascii="Elegance" w:hAnsi="Elegance"/>
          <w:sz w:val="28"/>
          <w:szCs w:val="28"/>
        </w:rPr>
      </w:pPr>
      <w:r>
        <w:rPr>
          <w:rFonts w:ascii="Elegance" w:hAnsi="Eleganc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Elegance" w:hAnsi="Elegance"/>
          <w:sz w:val="80"/>
          <w:szCs w:val="80"/>
        </w:rPr>
      </w:pPr>
      <w:r>
        <w:rPr>
          <w:rFonts w:ascii="Elegance" w:hAnsi="Elegance"/>
          <w:sz w:val="80"/>
          <w:szCs w:val="80"/>
        </w:rPr>
        <w:t>Buon Anno 2019</w:t>
      </w:r>
    </w:p>
    <w:p>
      <w:pPr>
        <w:pStyle w:val="Normal"/>
        <w:spacing w:lineRule="auto" w:line="240" w:before="0" w:after="0"/>
        <w:rPr>
          <w:rFonts w:ascii="Cambria" w:hAnsi="Cambria"/>
          <w:i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/>
          <w:i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/>
          <w:i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/>
          <w:i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i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b/>
          <w:b/>
          <w:i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b/>
          <w:b/>
          <w:i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A te (25 dicembre 2018)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A te, dolce amor mio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che, un fortunato giorno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di sessant’anni or sono,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entrasti nel mio cuore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A te, che tutti i giorni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allieti la mia vita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col tuo sorriso dolce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e l’amorosa cura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A te, che di buon’ora,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per accudirmi, t’alzi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abbandonando il letto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dove staresti ancora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A te,</w:t>
      </w:r>
      <w:bookmarkStart w:id="0" w:name="_GoBack"/>
      <w:bookmarkEnd w:id="0"/>
      <w:r>
        <w:rPr>
          <w:rFonts w:ascii="Cambria" w:hAnsi="Cambria"/>
          <w:sz w:val="40"/>
          <w:szCs w:val="40"/>
        </w:rPr>
        <w:t xml:space="preserve"> che da una vita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ti prodighi per quelli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che sanno di trovare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in te un porto sicuro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Che un buon Natale e un lieto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duemiladiciannove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tu possa avere. È questo</w:t>
      </w:r>
    </w:p>
    <w:p>
      <w:pPr>
        <w:pStyle w:val="Normal"/>
        <w:spacing w:lineRule="auto" w:line="240" w:before="0" w:after="0"/>
        <w:ind w:left="1134" w:hanging="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che t’auguro col cuore</w:t>
      </w:r>
    </w:p>
    <w:p>
      <w:pPr>
        <w:pStyle w:val="Normal"/>
        <w:spacing w:lineRule="auto" w:line="240" w:before="0" w:after="0"/>
        <w:ind w:left="1134" w:hanging="0"/>
        <w:rPr/>
      </w:pPr>
      <w:r>
        <w:rPr/>
      </w:r>
    </w:p>
    <w:sectPr>
      <w:type w:val="nextPage"/>
      <w:pgSz w:w="11906" w:h="16838"/>
      <w:pgMar w:left="284" w:right="284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Elegan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913e3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913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56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B38A-D1F6-4DF6-92FD-696B86B3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LibreOffice/6.0.5.2$Windows_X86_64 LibreOffice_project/54c8cbb85f300ac59db32fe8a675ff7683cd5a16</Application>
  <Pages>2</Pages>
  <Words>94</Words>
  <Characters>407</Characters>
  <CharactersWithSpaces>478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2018-12-18T12:46:00Z</dcterms:created>
  <dc:creator>ACER Gioco</dc:creator>
  <dc:description/>
  <dc:language>it-IT</dc:language>
  <cp:lastModifiedBy>M B</cp:lastModifiedBy>
  <cp:lastPrinted>2018-12-19T12:38:00Z</cp:lastPrinted>
  <dcterms:modified xsi:type="dcterms:W3CDTF">2018-12-19T15:03:06Z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