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8"/>
          <w:szCs w:val="28"/>
        </w:rPr>
        <w:t>Amore indelebile</w:t>
      </w:r>
    </w:p>
    <w:p>
      <w:pPr>
        <w:pStyle w:val="style0"/>
        <w:jc w:val="center"/>
      </w:pPr>
      <w:r>
        <w:rPr>
          <w:i/>
          <w:iCs/>
          <w:sz w:val="28"/>
          <w:szCs w:val="28"/>
        </w:rPr>
        <w:t>di Adele Boccabella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  <w:t>Questo mare limpido e trasparente è testimone che</w:t>
      </w:r>
    </w:p>
    <w:p>
      <w:pPr>
        <w:pStyle w:val="style0"/>
        <w:jc w:val="center"/>
      </w:pPr>
      <w:r>
        <w:rPr>
          <w:sz w:val="28"/>
          <w:szCs w:val="28"/>
        </w:rPr>
        <w:t>la nostra storia d'amore si cancellerà solo attraverso le sue onde.</w:t>
      </w:r>
    </w:p>
    <w:p>
      <w:pPr>
        <w:pStyle w:val="style0"/>
        <w:jc w:val="center"/>
      </w:pPr>
      <w:r>
        <w:rPr>
          <w:sz w:val="28"/>
          <w:szCs w:val="28"/>
        </w:rPr>
        <w:t>Ma non cancellerà quello che provano i nostri cuori.</w:t>
      </w:r>
    </w:p>
    <w:p>
      <w:pPr>
        <w:pStyle w:val="style0"/>
        <w:jc w:val="center"/>
      </w:pPr>
      <w:r>
        <w:rPr>
          <w:sz w:val="28"/>
          <w:szCs w:val="28"/>
        </w:rPr>
        <w:t>L</w:t>
      </w:r>
      <w:r>
        <w:rPr>
          <w:sz w:val="28"/>
          <w:szCs w:val="28"/>
        </w:rPr>
        <w:t>'amore di tutta una vita.</w:t>
      </w:r>
    </w:p>
    <w:p>
      <w:pPr>
        <w:pStyle w:val="style0"/>
        <w:jc w:val="center"/>
      </w:pPr>
      <w:r>
        <w:rPr>
          <w:sz w:val="28"/>
          <w:szCs w:val="28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" w:type="paragraph">
    <w:name w:val="Intestazione 1"/>
    <w:basedOn w:val="style15"/>
    <w:next w:val="style16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styleId="style2" w:type="paragraph">
    <w:name w:val="Intestazione 2"/>
    <w:basedOn w:val="style15"/>
    <w:next w:val="style16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Intestazione 3"/>
    <w:basedOn w:val="style15"/>
    <w:next w:val="style16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styleId="style15" w:type="paragraph">
    <w:name w:val="Intestazione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Corpo del testo"/>
    <w:basedOn w:val="style0"/>
    <w:next w:val="style16"/>
    <w:pPr>
      <w:spacing w:after="120" w:before="0"/>
      <w:contextualSpacing w:val="false"/>
    </w:pPr>
    <w:rPr/>
  </w:style>
  <w:style w:styleId="style17" w:type="paragraph">
    <w:name w:val="Elenco"/>
    <w:basedOn w:val="style16"/>
    <w:next w:val="style17"/>
    <w:pPr/>
    <w:rPr>
      <w:rFonts w:cs="Tahoma"/>
    </w:rPr>
  </w:style>
  <w:style w:styleId="style18" w:type="paragraph">
    <w:name w:val="Didascalia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Indice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2013-07-09T22:08:20.53Z</dcterms:modified>
  <cp:revision>3</cp:revision>
</cp:coreProperties>
</file>