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5" w:rsidRPr="002C7A66" w:rsidRDefault="002C7A66">
      <w:pPr>
        <w:rPr>
          <w:rFonts w:ascii="Footlight MT Light" w:hAnsi="Footlight MT Light"/>
          <w:color w:val="365F91" w:themeColor="accent1" w:themeShade="BF"/>
          <w:sz w:val="52"/>
          <w:szCs w:val="52"/>
        </w:rPr>
      </w:pPr>
      <w:r w:rsidRPr="002C7A66">
        <w:rPr>
          <w:rFonts w:ascii="Footlight MT Light" w:hAnsi="Footlight MT Light"/>
          <w:color w:val="365F91" w:themeColor="accent1" w:themeShade="BF"/>
          <w:sz w:val="52"/>
          <w:szCs w:val="52"/>
        </w:rPr>
        <w:t>“I colori dell’acquamarina”</w:t>
      </w:r>
    </w:p>
    <w:p w:rsidR="002C7A66" w:rsidRDefault="002C7A66"/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La finestra aperta al mattino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ad incontrare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il buongiorno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del sole.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proofErr w:type="spellStart"/>
      <w:r w:rsidRPr="002C7A66">
        <w:rPr>
          <w:rFonts w:ascii="Georgia" w:hAnsi="Georgia"/>
          <w:sz w:val="24"/>
          <w:szCs w:val="24"/>
        </w:rPr>
        <w:t>Frollini</w:t>
      </w:r>
      <w:proofErr w:type="spellEnd"/>
      <w:r w:rsidRPr="002C7A66">
        <w:rPr>
          <w:rFonts w:ascii="Georgia" w:hAnsi="Georgia"/>
          <w:sz w:val="24"/>
          <w:szCs w:val="24"/>
        </w:rPr>
        <w:t xml:space="preserve"> che si lasciano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inzuppare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 xml:space="preserve">da un caldo </w:t>
      </w:r>
      <w:proofErr w:type="spellStart"/>
      <w:r w:rsidRPr="002C7A66">
        <w:rPr>
          <w:rFonts w:ascii="Georgia" w:hAnsi="Georgia"/>
          <w:sz w:val="24"/>
          <w:szCs w:val="24"/>
        </w:rPr>
        <w:t>thè</w:t>
      </w:r>
      <w:proofErr w:type="spellEnd"/>
      <w:r w:rsidRPr="002C7A66">
        <w:rPr>
          <w:rFonts w:ascii="Georgia" w:hAnsi="Georgia"/>
          <w:sz w:val="24"/>
          <w:szCs w:val="24"/>
        </w:rPr>
        <w:t xml:space="preserve"> al limone;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guardarsi attorno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e sentirsi bene.</w:t>
      </w:r>
    </w:p>
    <w:p w:rsid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La giornata è più lieve,</w:t>
      </w:r>
    </w:p>
    <w:p w:rsidR="00227729" w:rsidRPr="002C7A66" w:rsidRDefault="0022772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l’animo è più lieve.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Uno sguardo al giardino:</w:t>
      </w:r>
    </w:p>
    <w:p w:rsidR="002C7A66" w:rsidRPr="002C7A66" w:rsidRDefault="0076691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suo sonno sta per finire,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timidi e incauti fiorellini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si aprono alla vita.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La tela sul cavalletto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si tinge dei colori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dell’acquamarina,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ripensando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ad un mare in bonaccia.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Il vocabolario aperto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ad una parola rassicurante:</w:t>
      </w:r>
    </w:p>
    <w:p w:rsidR="002C7A66" w:rsidRPr="002C7A66" w:rsidRDefault="002C7A66">
      <w:pPr>
        <w:rPr>
          <w:rFonts w:ascii="Georgia" w:hAnsi="Georgia"/>
          <w:sz w:val="24"/>
          <w:szCs w:val="24"/>
        </w:rPr>
      </w:pPr>
      <w:r w:rsidRPr="002C7A66">
        <w:rPr>
          <w:rFonts w:ascii="Georgia" w:hAnsi="Georgia"/>
          <w:sz w:val="24"/>
          <w:szCs w:val="24"/>
        </w:rPr>
        <w:t>Serenità!</w:t>
      </w:r>
    </w:p>
    <w:sectPr w:rsidR="002C7A66" w:rsidRPr="002C7A66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7A66"/>
    <w:rsid w:val="00117A05"/>
    <w:rsid w:val="00227729"/>
    <w:rsid w:val="002C7A66"/>
    <w:rsid w:val="00766913"/>
    <w:rsid w:val="00D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2019-02-15T21:34:00Z</dcterms:created>
  <dcterms:modified xsi:type="dcterms:W3CDTF">2019-02-15T21:43:00Z</dcterms:modified>
</cp:coreProperties>
</file>