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F501F6" w:rsidRDefault="00F501F6">
      <w:pPr>
        <w:rPr>
          <w:rFonts w:ascii="Vivaldi" w:hAnsi="Vivaldi"/>
          <w:color w:val="FF3300"/>
          <w:sz w:val="96"/>
          <w:szCs w:val="96"/>
        </w:rPr>
      </w:pPr>
      <w:r w:rsidRPr="00F501F6">
        <w:rPr>
          <w:rFonts w:ascii="Vivaldi" w:hAnsi="Vivaldi"/>
          <w:color w:val="FF3300"/>
          <w:sz w:val="96"/>
          <w:szCs w:val="96"/>
        </w:rPr>
        <w:t>“Luci di Natale”</w:t>
      </w:r>
    </w:p>
    <w:p w:rsidR="00F501F6" w:rsidRDefault="00F501F6"/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Accenditi con il Natale,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accendi il tuo cuore.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La luce di tante candele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Illumini il tuo volto,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lo renda sereno.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La luce della cometa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Illumini i sentieri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della vita.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Non lasciamoci abbagliare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e confondere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dalle luci dell’albero,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 xml:space="preserve">di tanti </w:t>
      </w:r>
      <w:proofErr w:type="spellStart"/>
      <w:r w:rsidRPr="00AB2104">
        <w:rPr>
          <w:rFonts w:ascii="MV Boli" w:hAnsi="MV Boli" w:cs="MV Boli"/>
          <w:sz w:val="24"/>
          <w:szCs w:val="24"/>
        </w:rPr>
        <w:t>alberi…</w:t>
      </w:r>
      <w:proofErr w:type="spellEnd"/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Il Natale vero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Conduce alla Capanna;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la luce del focolare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il calore della famiglia,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dei valori veri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riscaldi il nostro cuore.</w:t>
      </w:r>
    </w:p>
    <w:p w:rsidR="00F501F6" w:rsidRPr="00AB2104" w:rsidRDefault="00F501F6">
      <w:pPr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La notte si illumini</w:t>
      </w:r>
    </w:p>
    <w:p w:rsidR="00F501F6" w:rsidRPr="00AB2104" w:rsidRDefault="00F501F6" w:rsidP="00F501F6">
      <w:pPr>
        <w:pStyle w:val="Puntoelenco"/>
        <w:numPr>
          <w:ilvl w:val="0"/>
          <w:numId w:val="0"/>
        </w:numPr>
        <w:ind w:left="360" w:hanging="360"/>
        <w:rPr>
          <w:rFonts w:ascii="MV Boli" w:hAnsi="MV Boli" w:cs="MV Boli"/>
          <w:sz w:val="24"/>
          <w:szCs w:val="24"/>
        </w:rPr>
      </w:pPr>
      <w:r w:rsidRPr="00AB2104">
        <w:rPr>
          <w:rFonts w:ascii="MV Boli" w:hAnsi="MV Boli" w:cs="MV Boli"/>
          <w:sz w:val="24"/>
          <w:szCs w:val="24"/>
        </w:rPr>
        <w:t>della Luce vera!</w:t>
      </w:r>
    </w:p>
    <w:sectPr w:rsidR="00F501F6" w:rsidRPr="00AB2104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9AAE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501F6"/>
    <w:rsid w:val="00117A05"/>
    <w:rsid w:val="00681F81"/>
    <w:rsid w:val="00AB2104"/>
    <w:rsid w:val="00BF5990"/>
    <w:rsid w:val="00F5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F501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2017-12-10T11:25:00Z</dcterms:created>
  <dcterms:modified xsi:type="dcterms:W3CDTF">2017-12-10T11:36:00Z</dcterms:modified>
</cp:coreProperties>
</file>