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777D9" w14:textId="77777777" w:rsidR="00263E30" w:rsidRPr="008E3B4B" w:rsidRDefault="00263E30">
      <w:pPr>
        <w:rPr>
          <w:rFonts w:ascii="Arial" w:hAnsi="Arial"/>
          <w:b/>
        </w:rPr>
      </w:pPr>
      <w:bookmarkStart w:id="0" w:name="_GoBack"/>
      <w:r w:rsidRPr="008E3B4B">
        <w:rPr>
          <w:rFonts w:ascii="Arial" w:hAnsi="Arial"/>
          <w:b/>
        </w:rPr>
        <w:t>Primavera</w:t>
      </w:r>
    </w:p>
    <w:bookmarkEnd w:id="0"/>
    <w:p w14:paraId="336D7974" w14:textId="77777777" w:rsidR="00263E30" w:rsidRPr="008E3B4B" w:rsidRDefault="00263E30">
      <w:pPr>
        <w:rPr>
          <w:rFonts w:ascii="Arial" w:hAnsi="Arial"/>
        </w:rPr>
      </w:pPr>
    </w:p>
    <w:p w14:paraId="09D924C5" w14:textId="77777777" w:rsidR="00263E30" w:rsidRPr="008E3B4B" w:rsidRDefault="00263E30">
      <w:pPr>
        <w:rPr>
          <w:rFonts w:ascii="Arial" w:hAnsi="Arial"/>
        </w:rPr>
      </w:pPr>
      <w:r w:rsidRPr="008E3B4B">
        <w:rPr>
          <w:rFonts w:ascii="Arial" w:hAnsi="Arial"/>
        </w:rPr>
        <w:t>Splendono di nuovo verde i prati</w:t>
      </w:r>
    </w:p>
    <w:p w14:paraId="6A6453EF" w14:textId="77777777" w:rsidR="00263E30" w:rsidRPr="008E3B4B" w:rsidRDefault="00263E30">
      <w:pPr>
        <w:rPr>
          <w:rFonts w:ascii="Arial" w:hAnsi="Arial"/>
        </w:rPr>
      </w:pPr>
      <w:r w:rsidRPr="008E3B4B">
        <w:rPr>
          <w:rFonts w:ascii="Arial" w:hAnsi="Arial"/>
        </w:rPr>
        <w:t>Fragranza di fiori</w:t>
      </w:r>
    </w:p>
    <w:p w14:paraId="25F4E4C6" w14:textId="77777777" w:rsidR="00263E30" w:rsidRPr="008E3B4B" w:rsidRDefault="00263E30">
      <w:pPr>
        <w:rPr>
          <w:rFonts w:ascii="Arial" w:hAnsi="Arial"/>
        </w:rPr>
      </w:pPr>
      <w:r w:rsidRPr="008E3B4B">
        <w:rPr>
          <w:rFonts w:ascii="Arial" w:hAnsi="Arial"/>
        </w:rPr>
        <w:t>Felice cinguettio di fringuelli</w:t>
      </w:r>
    </w:p>
    <w:p w14:paraId="3EF93774" w14:textId="77777777" w:rsidR="00263E30" w:rsidRPr="008E3B4B" w:rsidRDefault="00263E30">
      <w:pPr>
        <w:rPr>
          <w:rFonts w:ascii="Arial" w:hAnsi="Arial"/>
        </w:rPr>
      </w:pPr>
      <w:r w:rsidRPr="008E3B4B">
        <w:rPr>
          <w:rFonts w:ascii="Arial" w:hAnsi="Arial"/>
        </w:rPr>
        <w:t>Dolce risuonar di versi d’usignoli</w:t>
      </w:r>
    </w:p>
    <w:p w14:paraId="79D12777" w14:textId="77777777" w:rsidR="00263E30" w:rsidRPr="008E3B4B" w:rsidRDefault="00263E30">
      <w:pPr>
        <w:rPr>
          <w:rFonts w:ascii="Arial" w:hAnsi="Arial"/>
        </w:rPr>
      </w:pPr>
      <w:r w:rsidRPr="008E3B4B">
        <w:rPr>
          <w:rFonts w:ascii="Arial" w:hAnsi="Arial"/>
        </w:rPr>
        <w:t>Nette si stagliano le vette verniciate di fresco</w:t>
      </w:r>
    </w:p>
    <w:p w14:paraId="67E407A0" w14:textId="77777777" w:rsidR="00263E30" w:rsidRPr="008E3B4B" w:rsidRDefault="00263E30">
      <w:pPr>
        <w:rPr>
          <w:rFonts w:ascii="Arial" w:hAnsi="Arial"/>
        </w:rPr>
      </w:pPr>
      <w:r w:rsidRPr="008E3B4B">
        <w:rPr>
          <w:rFonts w:ascii="Arial" w:hAnsi="Arial"/>
        </w:rPr>
        <w:t>Il dio d’amore ha ripreso a tessere tele sottili</w:t>
      </w:r>
    </w:p>
    <w:p w14:paraId="320567A8" w14:textId="77777777" w:rsidR="00263E30" w:rsidRPr="008E3B4B" w:rsidRDefault="00263E30">
      <w:pPr>
        <w:rPr>
          <w:rFonts w:ascii="Arial" w:hAnsi="Arial"/>
        </w:rPr>
      </w:pPr>
      <w:r w:rsidRPr="008E3B4B">
        <w:rPr>
          <w:rFonts w:ascii="Arial" w:hAnsi="Arial"/>
        </w:rPr>
        <w:t>Ardito si fa il giovane pastore</w:t>
      </w:r>
    </w:p>
    <w:p w14:paraId="14666C67" w14:textId="77777777" w:rsidR="00263E30" w:rsidRPr="008E3B4B" w:rsidRDefault="00263E30">
      <w:pPr>
        <w:rPr>
          <w:rFonts w:ascii="Arial" w:hAnsi="Arial"/>
        </w:rPr>
      </w:pPr>
      <w:r w:rsidRPr="008E3B4B">
        <w:rPr>
          <w:rFonts w:ascii="Arial" w:hAnsi="Arial"/>
        </w:rPr>
        <w:t xml:space="preserve">La </w:t>
      </w:r>
      <w:proofErr w:type="spellStart"/>
      <w:r w:rsidRPr="008E3B4B">
        <w:rPr>
          <w:rFonts w:ascii="Arial" w:hAnsi="Arial"/>
        </w:rPr>
        <w:t>pastora</w:t>
      </w:r>
      <w:proofErr w:type="spellEnd"/>
      <w:r w:rsidRPr="008E3B4B">
        <w:rPr>
          <w:rFonts w:ascii="Arial" w:hAnsi="Arial"/>
        </w:rPr>
        <w:t xml:space="preserve"> cede tenera e amorosa alla lusinga</w:t>
      </w:r>
    </w:p>
    <w:p w14:paraId="38597320" w14:textId="77777777" w:rsidR="00263E30" w:rsidRPr="008E3B4B" w:rsidRDefault="00263E30">
      <w:pPr>
        <w:rPr>
          <w:rFonts w:ascii="Arial" w:hAnsi="Arial"/>
        </w:rPr>
      </w:pPr>
      <w:r w:rsidRPr="008E3B4B">
        <w:rPr>
          <w:rFonts w:ascii="Arial" w:hAnsi="Arial"/>
        </w:rPr>
        <w:t>Fiorirà la gemma, il delicato grembo infrangendo</w:t>
      </w:r>
    </w:p>
    <w:p w14:paraId="5AA265F2" w14:textId="77777777" w:rsidR="00263E30" w:rsidRPr="008E3B4B" w:rsidRDefault="00263E30">
      <w:pPr>
        <w:rPr>
          <w:rFonts w:ascii="Arial" w:hAnsi="Arial"/>
        </w:rPr>
      </w:pPr>
      <w:r w:rsidRPr="008E3B4B">
        <w:rPr>
          <w:rFonts w:ascii="Arial" w:hAnsi="Arial"/>
        </w:rPr>
        <w:t xml:space="preserve">Tutta offrendosi coi candidi germogli alla primavera </w:t>
      </w:r>
    </w:p>
    <w:p w14:paraId="232DCE28" w14:textId="77777777" w:rsidR="00263E30" w:rsidRPr="008E3B4B" w:rsidRDefault="00263E30">
      <w:pPr>
        <w:rPr>
          <w:rFonts w:ascii="Arial" w:hAnsi="Arial"/>
        </w:rPr>
      </w:pPr>
      <w:r w:rsidRPr="008E3B4B">
        <w:rPr>
          <w:rFonts w:ascii="Arial" w:hAnsi="Arial"/>
        </w:rPr>
        <w:t>Anche il bruco, vincendo la sua timidezza esce dal suo rifugio e si getta festoso sull’innocente trifoglio</w:t>
      </w:r>
    </w:p>
    <w:p w14:paraId="2F4A94D2" w14:textId="77777777" w:rsidR="00263E30" w:rsidRPr="008E3B4B" w:rsidRDefault="00263E30">
      <w:pPr>
        <w:rPr>
          <w:rFonts w:ascii="Arial" w:hAnsi="Arial"/>
        </w:rPr>
      </w:pPr>
      <w:r w:rsidRPr="008E3B4B">
        <w:rPr>
          <w:rFonts w:ascii="Arial" w:hAnsi="Arial"/>
        </w:rPr>
        <w:t>Sui gambi sottili con graziosa eleganza ondeggiano variopinti tulipani</w:t>
      </w:r>
    </w:p>
    <w:p w14:paraId="5B3C1048" w14:textId="77777777" w:rsidR="00263E30" w:rsidRPr="008E3B4B" w:rsidRDefault="00263E30">
      <w:pPr>
        <w:rPr>
          <w:rFonts w:ascii="Arial" w:hAnsi="Arial"/>
        </w:rPr>
      </w:pPr>
      <w:r w:rsidRPr="008E3B4B">
        <w:rPr>
          <w:rFonts w:ascii="Arial" w:hAnsi="Arial"/>
        </w:rPr>
        <w:t>Nell’aria ognun respira amore e prova ciò che a lui è dato ancora di provare</w:t>
      </w:r>
    </w:p>
    <w:sectPr w:rsidR="00263E30" w:rsidRPr="008E3B4B" w:rsidSect="00CF77B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30"/>
    <w:rsid w:val="00263E30"/>
    <w:rsid w:val="006B0B1F"/>
    <w:rsid w:val="008E3B4B"/>
    <w:rsid w:val="00C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8306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565</Characters>
  <Application>Microsoft Macintosh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Selene Barblan</dc:creator>
  <cp:keywords/>
  <dc:description/>
  <cp:lastModifiedBy>Selene Barblan</cp:lastModifiedBy>
  <cp:revision>2</cp:revision>
  <dcterms:created xsi:type="dcterms:W3CDTF">2019-06-11T06:56:00Z</dcterms:created>
  <dcterms:modified xsi:type="dcterms:W3CDTF">2019-06-11T07:04:00Z</dcterms:modified>
</cp:coreProperties>
</file>